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B0" w:rsidRDefault="004F56B0" w:rsidP="004F56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:rsidR="004F56B0" w:rsidRDefault="004F56B0" w:rsidP="004F56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деятельности главы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сельского поселения и администрации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сельского поселения за 2017 год.</w:t>
      </w:r>
    </w:p>
    <w:p w:rsidR="00F67E8A" w:rsidRDefault="00F67E8A" w:rsidP="004F56B0">
      <w:pPr>
        <w:rPr>
          <w:sz w:val="26"/>
          <w:szCs w:val="26"/>
        </w:rPr>
      </w:pPr>
    </w:p>
    <w:p w:rsidR="004F56B0" w:rsidRDefault="00F67E8A" w:rsidP="00F67E8A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Уважаемые односельчане!</w:t>
      </w:r>
    </w:p>
    <w:p w:rsidR="00F67E8A" w:rsidRDefault="00F67E8A" w:rsidP="00F67E8A">
      <w:pPr>
        <w:jc w:val="center"/>
        <w:rPr>
          <w:sz w:val="26"/>
          <w:szCs w:val="26"/>
        </w:rPr>
      </w:pPr>
    </w:p>
    <w:p w:rsidR="00F67E8A" w:rsidRDefault="00F67E8A" w:rsidP="00F67E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 января 2018 года в здании администрации </w:t>
      </w:r>
      <w:proofErr w:type="spellStart"/>
      <w:r>
        <w:rPr>
          <w:sz w:val="26"/>
          <w:szCs w:val="26"/>
        </w:rPr>
        <w:t>Ливенского</w:t>
      </w:r>
      <w:proofErr w:type="spellEnd"/>
      <w:r>
        <w:rPr>
          <w:sz w:val="26"/>
          <w:szCs w:val="26"/>
        </w:rPr>
        <w:t xml:space="preserve"> сельского поселения прошла сессия Совета народных депутатов </w:t>
      </w:r>
      <w:proofErr w:type="spellStart"/>
      <w:r>
        <w:rPr>
          <w:sz w:val="26"/>
          <w:szCs w:val="26"/>
        </w:rPr>
        <w:t>Ливенского</w:t>
      </w:r>
      <w:proofErr w:type="spellEnd"/>
      <w:r>
        <w:rPr>
          <w:sz w:val="26"/>
          <w:szCs w:val="26"/>
        </w:rPr>
        <w:t xml:space="preserve"> сельского поселения, на которой депутаты заслушали отчет главы поселения о проделанной работе за 2017 го</w:t>
      </w:r>
      <w:proofErr w:type="gramStart"/>
      <w:r>
        <w:rPr>
          <w:sz w:val="26"/>
          <w:szCs w:val="26"/>
        </w:rPr>
        <w:t>д-</w:t>
      </w:r>
      <w:proofErr w:type="gramEnd"/>
      <w:r>
        <w:rPr>
          <w:sz w:val="26"/>
          <w:szCs w:val="26"/>
        </w:rPr>
        <w:t xml:space="preserve"> отчет признан удовлетворительным.</w:t>
      </w:r>
    </w:p>
    <w:p w:rsidR="00FE5AFC" w:rsidRDefault="00FE5AFC" w:rsidP="00F67E8A">
      <w:pPr>
        <w:jc w:val="both"/>
        <w:rPr>
          <w:sz w:val="26"/>
          <w:szCs w:val="26"/>
        </w:rPr>
      </w:pPr>
    </w:p>
    <w:p w:rsidR="00FE5AFC" w:rsidRDefault="00FE5AFC" w:rsidP="00F67E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Сегодня 24 января 2018 года администрация </w:t>
      </w:r>
      <w:proofErr w:type="spellStart"/>
      <w:r>
        <w:rPr>
          <w:sz w:val="26"/>
          <w:szCs w:val="26"/>
        </w:rPr>
        <w:t>Ливенского</w:t>
      </w:r>
      <w:proofErr w:type="spellEnd"/>
      <w:r>
        <w:rPr>
          <w:sz w:val="26"/>
          <w:szCs w:val="26"/>
        </w:rPr>
        <w:t xml:space="preserve"> сельского поселения пригласила Вас на встречу главы </w:t>
      </w:r>
      <w:proofErr w:type="spellStart"/>
      <w:r>
        <w:rPr>
          <w:sz w:val="26"/>
          <w:szCs w:val="26"/>
        </w:rPr>
        <w:t>Ливенского</w:t>
      </w:r>
      <w:proofErr w:type="spellEnd"/>
      <w:r>
        <w:rPr>
          <w:sz w:val="26"/>
          <w:szCs w:val="26"/>
        </w:rPr>
        <w:t xml:space="preserve"> сельского поселения и руководителей Павловского муниципального района для того, чтобы проинформировать население о проделанной работе за 2017 год и наметить пути решения наиболее важных проблем в 2017 году.</w:t>
      </w:r>
    </w:p>
    <w:p w:rsidR="00FE5AFC" w:rsidRDefault="00FE5AFC" w:rsidP="00F67E8A">
      <w:pPr>
        <w:jc w:val="both"/>
        <w:rPr>
          <w:sz w:val="26"/>
          <w:szCs w:val="26"/>
        </w:rPr>
      </w:pPr>
      <w:r>
        <w:rPr>
          <w:sz w:val="26"/>
          <w:szCs w:val="26"/>
        </w:rPr>
        <w:t>На встречу с рабочим визитом с жителями поселения прибыли представители Павловского муниципального района:</w:t>
      </w:r>
    </w:p>
    <w:p w:rsidR="0053458D" w:rsidRDefault="0053458D" w:rsidP="00F67E8A">
      <w:pPr>
        <w:jc w:val="both"/>
        <w:rPr>
          <w:sz w:val="26"/>
          <w:szCs w:val="26"/>
        </w:rPr>
      </w:pPr>
    </w:p>
    <w:p w:rsidR="00FE5AFC" w:rsidRDefault="00FE5AFC" w:rsidP="00F67E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Русинов Юрий Филиппович - </w:t>
      </w:r>
      <w:r w:rsidR="00F22C22">
        <w:rPr>
          <w:sz w:val="26"/>
          <w:szCs w:val="26"/>
        </w:rPr>
        <w:t>Г</w:t>
      </w:r>
      <w:r>
        <w:rPr>
          <w:sz w:val="26"/>
          <w:szCs w:val="26"/>
        </w:rPr>
        <w:t>лава администрации Павловского муниципального района</w:t>
      </w:r>
      <w:r w:rsidR="00F22C22">
        <w:rPr>
          <w:sz w:val="26"/>
          <w:szCs w:val="26"/>
        </w:rPr>
        <w:t>;</w:t>
      </w:r>
    </w:p>
    <w:p w:rsidR="00D755C5" w:rsidRDefault="00D755C5" w:rsidP="00F67E8A">
      <w:pPr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F22C22">
        <w:rPr>
          <w:sz w:val="26"/>
          <w:szCs w:val="26"/>
        </w:rPr>
        <w:t>абаян Галина Геннад</w:t>
      </w:r>
      <w:r>
        <w:rPr>
          <w:sz w:val="26"/>
          <w:szCs w:val="26"/>
        </w:rPr>
        <w:t>ьевна</w:t>
      </w:r>
      <w:r w:rsidR="00F22C22">
        <w:rPr>
          <w:sz w:val="26"/>
          <w:szCs w:val="26"/>
        </w:rPr>
        <w:t xml:space="preserve"> </w:t>
      </w:r>
      <w:r>
        <w:rPr>
          <w:sz w:val="26"/>
          <w:szCs w:val="26"/>
        </w:rPr>
        <w:t>- Управляющий делами администрации Павловского муниципального района</w:t>
      </w:r>
      <w:r w:rsidR="00F22C22">
        <w:rPr>
          <w:sz w:val="26"/>
          <w:szCs w:val="26"/>
        </w:rPr>
        <w:t>;</w:t>
      </w:r>
    </w:p>
    <w:p w:rsidR="003D6F4F" w:rsidRDefault="00F22C22" w:rsidP="00F67E8A">
      <w:pPr>
        <w:jc w:val="both"/>
        <w:rPr>
          <w:sz w:val="26"/>
          <w:szCs w:val="26"/>
        </w:rPr>
      </w:pPr>
      <w:r>
        <w:rPr>
          <w:sz w:val="26"/>
          <w:szCs w:val="26"/>
        </w:rPr>
        <w:t>Фомин Александр Иванович - Начальник отдела территориального развития и экологии администрации Павловского муниципального района</w:t>
      </w:r>
      <w:r w:rsidR="003D6F4F">
        <w:rPr>
          <w:sz w:val="26"/>
          <w:szCs w:val="26"/>
        </w:rPr>
        <w:t>;</w:t>
      </w:r>
    </w:p>
    <w:p w:rsidR="00F22C22" w:rsidRPr="0040601D" w:rsidRDefault="003D6F4F" w:rsidP="00F67E8A">
      <w:pPr>
        <w:jc w:val="both"/>
        <w:rPr>
          <w:sz w:val="26"/>
          <w:szCs w:val="26"/>
        </w:rPr>
      </w:pPr>
      <w:r>
        <w:rPr>
          <w:sz w:val="26"/>
          <w:szCs w:val="26"/>
        </w:rPr>
        <w:t>Борисова Татьяна Васильевна</w:t>
      </w:r>
      <w:r w:rsidR="006A743F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F22C22">
        <w:rPr>
          <w:sz w:val="26"/>
          <w:szCs w:val="26"/>
        </w:rPr>
        <w:t xml:space="preserve">  </w:t>
      </w:r>
      <w:r w:rsidR="0040601D">
        <w:rPr>
          <w:sz w:val="26"/>
          <w:szCs w:val="26"/>
        </w:rPr>
        <w:t xml:space="preserve">Директор </w:t>
      </w:r>
      <w:r w:rsidR="0040601D" w:rsidRPr="0040601D">
        <w:rPr>
          <w:color w:val="333333"/>
          <w:sz w:val="26"/>
          <w:szCs w:val="26"/>
          <w:shd w:val="clear" w:color="auto" w:fill="FFFFFF"/>
        </w:rPr>
        <w:t>казенного учреждения Воронежской области «Управление социальной защиты населения Павловского района</w:t>
      </w:r>
      <w:r w:rsidR="006A743F">
        <w:rPr>
          <w:color w:val="333333"/>
          <w:sz w:val="26"/>
          <w:szCs w:val="26"/>
          <w:shd w:val="clear" w:color="auto" w:fill="FFFFFF"/>
        </w:rPr>
        <w:t>»</w:t>
      </w:r>
      <w:r w:rsidR="00A669ED">
        <w:rPr>
          <w:color w:val="333333"/>
          <w:sz w:val="26"/>
          <w:szCs w:val="26"/>
          <w:shd w:val="clear" w:color="auto" w:fill="FFFFFF"/>
        </w:rPr>
        <w:t>.</w:t>
      </w:r>
    </w:p>
    <w:p w:rsidR="00F67E8A" w:rsidRPr="0040601D" w:rsidRDefault="00F67E8A" w:rsidP="00F67E8A">
      <w:pPr>
        <w:jc w:val="center"/>
        <w:rPr>
          <w:sz w:val="26"/>
          <w:szCs w:val="26"/>
        </w:rPr>
      </w:pP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Работа главы  и администрации </w:t>
      </w:r>
      <w:proofErr w:type="spellStart"/>
      <w:r>
        <w:rPr>
          <w:sz w:val="26"/>
          <w:szCs w:val="26"/>
        </w:rPr>
        <w:t>Ливенского</w:t>
      </w:r>
      <w:proofErr w:type="spellEnd"/>
      <w:r>
        <w:rPr>
          <w:sz w:val="26"/>
          <w:szCs w:val="26"/>
        </w:rPr>
        <w:t xml:space="preserve"> сельского поселения осуществляется в соответствии с требованиями Федерального закона № 131-ФЗ от 06.10.2003 г. «Об общих принципах организации местного самоуправления в Российской Федерации», и Уставом </w:t>
      </w:r>
      <w:proofErr w:type="spellStart"/>
      <w:r>
        <w:rPr>
          <w:sz w:val="26"/>
          <w:szCs w:val="26"/>
        </w:rPr>
        <w:t>Ливенского</w:t>
      </w:r>
      <w:proofErr w:type="spellEnd"/>
      <w:r>
        <w:rPr>
          <w:sz w:val="26"/>
          <w:szCs w:val="26"/>
        </w:rPr>
        <w:t xml:space="preserve"> сельского поселения. </w:t>
      </w: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Главным направлением деятельности администрации это обеспечение жизнедеятельности селян – содержание социальной сферы.</w:t>
      </w: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Территориально </w:t>
      </w:r>
      <w:proofErr w:type="spellStart"/>
      <w:r>
        <w:rPr>
          <w:sz w:val="26"/>
          <w:szCs w:val="26"/>
        </w:rPr>
        <w:t>Ливенское</w:t>
      </w:r>
      <w:proofErr w:type="spellEnd"/>
      <w:r>
        <w:rPr>
          <w:sz w:val="26"/>
          <w:szCs w:val="26"/>
        </w:rPr>
        <w:t xml:space="preserve"> сельское поселение включает в себя два населенных пункта: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Ливенка</w:t>
      </w:r>
      <w:proofErr w:type="gramEnd"/>
      <w:r>
        <w:rPr>
          <w:sz w:val="26"/>
          <w:szCs w:val="26"/>
        </w:rPr>
        <w:t xml:space="preserve"> и  х. </w:t>
      </w:r>
      <w:proofErr w:type="spellStart"/>
      <w:r>
        <w:rPr>
          <w:sz w:val="26"/>
          <w:szCs w:val="26"/>
        </w:rPr>
        <w:t>Тумановка</w:t>
      </w:r>
      <w:proofErr w:type="spellEnd"/>
      <w:r>
        <w:rPr>
          <w:sz w:val="26"/>
          <w:szCs w:val="26"/>
        </w:rPr>
        <w:t xml:space="preserve">, численность населения на начало 2017 года составляло 910  человек. Село Ливенка, является административным центром </w:t>
      </w:r>
      <w:proofErr w:type="spellStart"/>
      <w:r>
        <w:rPr>
          <w:sz w:val="26"/>
          <w:szCs w:val="26"/>
        </w:rPr>
        <w:t>Ливенского</w:t>
      </w:r>
      <w:proofErr w:type="spellEnd"/>
      <w:r>
        <w:rPr>
          <w:sz w:val="26"/>
          <w:szCs w:val="26"/>
        </w:rPr>
        <w:t xml:space="preserve"> сельского поселения Павловского муниципального района Воронежской области. </w:t>
      </w:r>
    </w:p>
    <w:p w:rsidR="004F56B0" w:rsidRDefault="004F56B0" w:rsidP="004F56B0">
      <w:pPr>
        <w:jc w:val="both"/>
        <w:rPr>
          <w:b/>
          <w:sz w:val="26"/>
          <w:szCs w:val="26"/>
        </w:rPr>
      </w:pPr>
    </w:p>
    <w:p w:rsidR="004F56B0" w:rsidRDefault="004F56B0" w:rsidP="004F56B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Демографическая ситуация</w:t>
      </w:r>
      <w:r>
        <w:rPr>
          <w:b/>
          <w:sz w:val="26"/>
          <w:szCs w:val="26"/>
        </w:rPr>
        <w:t>:</w:t>
      </w: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t>За 2017 год в  поселении родилось 10 человек</w:t>
      </w: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t>умерло – 18  человек</w:t>
      </w: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t>Миграция:</w:t>
      </w: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прибыло  15 человек;</w:t>
      </w: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t>убыло 17 человек.</w:t>
      </w: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1 января 2018 года численность населения </w:t>
      </w:r>
      <w:proofErr w:type="spellStart"/>
      <w:r>
        <w:rPr>
          <w:sz w:val="26"/>
          <w:szCs w:val="26"/>
        </w:rPr>
        <w:t>Ливенского</w:t>
      </w:r>
      <w:proofErr w:type="spellEnd"/>
      <w:r>
        <w:rPr>
          <w:sz w:val="26"/>
          <w:szCs w:val="26"/>
        </w:rPr>
        <w:t xml:space="preserve"> сельского поселения  составляет  900 человек.</w:t>
      </w: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Население до 18 лет- 106 человек;</w:t>
      </w: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t>Население  трудоспособного возраста - 389 человек;</w:t>
      </w: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t>Население старше трудоспособного возраста 405 человек.</w:t>
      </w:r>
    </w:p>
    <w:p w:rsidR="004F56B0" w:rsidRDefault="004F56B0" w:rsidP="004F56B0">
      <w:pPr>
        <w:jc w:val="both"/>
        <w:rPr>
          <w:sz w:val="26"/>
          <w:szCs w:val="26"/>
        </w:rPr>
      </w:pPr>
    </w:p>
    <w:p w:rsidR="004F56B0" w:rsidRDefault="004F56B0" w:rsidP="004F56B0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Благоустройство:</w:t>
      </w: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Наиболее значимым мероприятиями 2017 года являются: </w:t>
      </w:r>
    </w:p>
    <w:p w:rsidR="004F56B0" w:rsidRDefault="004F56B0" w:rsidP="004F56B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Членами ТОС « Святой источник – Головище» был реализован проект  «Благоустройство святого источника «Головище»- 2 этап,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 с. Ливенка. Всего на реализацию проекта затрачено 350000 тыс. рублей, из которых 270000  тыс. рублей – сумма гранта, полученного из областного бюджета, 30000 тыс. рублей – собственные средства ТОС, 50000 тыс. рублей – спонсорские денежные средства.</w:t>
      </w:r>
    </w:p>
    <w:p w:rsidR="004F56B0" w:rsidRDefault="004F56B0" w:rsidP="004F56B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Приобретена и установлена на спонсорские средства спортивная площадка  около </w:t>
      </w:r>
      <w:proofErr w:type="spellStart"/>
      <w:r>
        <w:rPr>
          <w:sz w:val="26"/>
          <w:szCs w:val="26"/>
        </w:rPr>
        <w:t>Ливенского</w:t>
      </w:r>
      <w:proofErr w:type="spellEnd"/>
      <w:r>
        <w:rPr>
          <w:sz w:val="26"/>
          <w:szCs w:val="26"/>
        </w:rPr>
        <w:t xml:space="preserve"> СДК.</w:t>
      </w:r>
    </w:p>
    <w:p w:rsidR="004F56B0" w:rsidRDefault="004F56B0" w:rsidP="004F56B0">
      <w:pPr>
        <w:pStyle w:val="a3"/>
        <w:jc w:val="both"/>
        <w:rPr>
          <w:sz w:val="26"/>
          <w:szCs w:val="26"/>
        </w:rPr>
      </w:pP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Электроснабжение:</w:t>
      </w:r>
      <w:r>
        <w:rPr>
          <w:sz w:val="26"/>
          <w:szCs w:val="26"/>
        </w:rPr>
        <w:t xml:space="preserve"> Территорию поселения освещают 66 фонарей: из них 18 в х. </w:t>
      </w:r>
      <w:proofErr w:type="spellStart"/>
      <w:r>
        <w:rPr>
          <w:sz w:val="26"/>
          <w:szCs w:val="26"/>
        </w:rPr>
        <w:t>Тумановка</w:t>
      </w:r>
      <w:proofErr w:type="spellEnd"/>
      <w:r>
        <w:rPr>
          <w:sz w:val="26"/>
          <w:szCs w:val="26"/>
        </w:rPr>
        <w:t xml:space="preserve"> и 48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с. Ливенка. </w:t>
      </w:r>
    </w:p>
    <w:p w:rsidR="004F56B0" w:rsidRDefault="004F56B0" w:rsidP="004F56B0">
      <w:pPr>
        <w:jc w:val="both"/>
        <w:rPr>
          <w:sz w:val="26"/>
          <w:szCs w:val="26"/>
        </w:rPr>
      </w:pPr>
    </w:p>
    <w:p w:rsidR="004F56B0" w:rsidRDefault="004F56B0" w:rsidP="004F56B0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Газоснабжение:</w:t>
      </w: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реализации областной целевой программы «Газификация Воронежской области на 2010-2015 годы» продолжается газификация жителями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Ливенка. На 2017 год  обеспечено газом 171 семья. Газификация домовладений продолжается.</w:t>
      </w:r>
    </w:p>
    <w:p w:rsidR="004F56B0" w:rsidRDefault="004F56B0" w:rsidP="004F56B0">
      <w:pPr>
        <w:jc w:val="both"/>
        <w:rPr>
          <w:b/>
          <w:sz w:val="26"/>
          <w:szCs w:val="26"/>
        </w:rPr>
      </w:pPr>
    </w:p>
    <w:p w:rsidR="004F56B0" w:rsidRDefault="004F56B0" w:rsidP="004F56B0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Водоснабжение:</w:t>
      </w: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селе имеется 1 действующая скважина, 1 действующая водонапорная башня, протяженность водопроводных сетей составляет 10500 м. Решением Павловского районного суда водопроводные сети и три скважины признаны муниципальной собственностью </w:t>
      </w:r>
      <w:proofErr w:type="spellStart"/>
      <w:r>
        <w:rPr>
          <w:sz w:val="26"/>
          <w:szCs w:val="26"/>
        </w:rPr>
        <w:t>Ливенского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4F56B0" w:rsidRDefault="004F56B0" w:rsidP="004F56B0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Образование:</w:t>
      </w: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t>В селе работают школа и детский сад. В школе обучается 55 человек. Детский сад посещает 25 детей.</w:t>
      </w: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поселении  имеются  2  оборудованных  спортивных  площадки  и  две  детских.  </w:t>
      </w:r>
    </w:p>
    <w:p w:rsidR="004F56B0" w:rsidRDefault="004F56B0" w:rsidP="004F56B0">
      <w:pPr>
        <w:jc w:val="both"/>
        <w:rPr>
          <w:b/>
          <w:sz w:val="26"/>
          <w:szCs w:val="26"/>
        </w:rPr>
      </w:pPr>
    </w:p>
    <w:p w:rsidR="004F56B0" w:rsidRDefault="004F56B0" w:rsidP="004F56B0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Социальное обслуживание:</w:t>
      </w: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поселения имеется подразделение социального обслуживания населения, в котором работают пять социальных работников. Они обслуживают 69 человек.</w:t>
      </w: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t>В селе работают 2 магазина, 1 магазин Павловского РАЙПО и 1 частного предпринимателя Герасимовой Л.В. В магазинах полный ассортимент продовольственных товаров, за прошедший год жалоб на обслуживание не поступало.</w:t>
      </w:r>
    </w:p>
    <w:p w:rsidR="004F56B0" w:rsidRDefault="004F56B0" w:rsidP="004F56B0">
      <w:pPr>
        <w:jc w:val="both"/>
        <w:rPr>
          <w:b/>
          <w:sz w:val="26"/>
          <w:szCs w:val="26"/>
        </w:rPr>
      </w:pPr>
    </w:p>
    <w:p w:rsidR="004F56B0" w:rsidRDefault="004F56B0" w:rsidP="004F56B0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Медицинское обслуживание:</w:t>
      </w:r>
    </w:p>
    <w:p w:rsidR="004F56B0" w:rsidRDefault="004F56B0" w:rsidP="004F56B0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 поселении работает ФАП, жалоб по медицинскому обслуживанию в администрацию сельского поселения не поступало.</w:t>
      </w:r>
      <w:r w:rsidR="00281356">
        <w:rPr>
          <w:sz w:val="26"/>
          <w:szCs w:val="26"/>
        </w:rPr>
        <w:t xml:space="preserve"> В этом году были проведены два мероприятия на территории поселения: «Поезд здоровья»- прошли медицинское обследование более 150 человек и « Медицинский совет»</w:t>
      </w:r>
      <w:r w:rsidR="00EC1B4D">
        <w:rPr>
          <w:sz w:val="26"/>
          <w:szCs w:val="26"/>
        </w:rPr>
        <w:t xml:space="preserve"> принимали </w:t>
      </w:r>
      <w:r w:rsidR="00EC1B4D">
        <w:rPr>
          <w:sz w:val="26"/>
          <w:szCs w:val="26"/>
        </w:rPr>
        <w:lastRenderedPageBreak/>
        <w:t xml:space="preserve">участие работники  </w:t>
      </w:r>
      <w:proofErr w:type="spellStart"/>
      <w:r w:rsidR="00EC1B4D">
        <w:rPr>
          <w:sz w:val="26"/>
          <w:szCs w:val="26"/>
        </w:rPr>
        <w:t>ФАПов</w:t>
      </w:r>
      <w:proofErr w:type="spellEnd"/>
      <w:r w:rsidR="00EC1B4D">
        <w:rPr>
          <w:sz w:val="26"/>
          <w:szCs w:val="26"/>
        </w:rPr>
        <w:t xml:space="preserve">  со всего района, было проведено медицинское обследование более 100 человек.</w:t>
      </w:r>
      <w:r w:rsidR="0082027A">
        <w:rPr>
          <w:sz w:val="26"/>
          <w:szCs w:val="26"/>
        </w:rPr>
        <w:t xml:space="preserve"> Два раза в год проводится Флюро.</w:t>
      </w:r>
    </w:p>
    <w:p w:rsidR="004F56B0" w:rsidRDefault="004F56B0" w:rsidP="004F56B0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Организации досуга:</w:t>
      </w: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t>В селе имеется сельская библиотека, библиотечный фонд составляет 11888 экземпляров книг.</w:t>
      </w:r>
      <w:r w:rsidR="00DD4F05">
        <w:rPr>
          <w:sz w:val="26"/>
          <w:szCs w:val="26"/>
        </w:rPr>
        <w:t xml:space="preserve"> На 01.01.2018 г. </w:t>
      </w:r>
      <w:r w:rsidR="006F43D1">
        <w:rPr>
          <w:sz w:val="26"/>
          <w:szCs w:val="26"/>
        </w:rPr>
        <w:t>библиотечный фонд передан на безвозмездной основе в Павловскую центральную библиотеку.</w:t>
      </w: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t>Работники ДК готовят и проводят различные мероприятия, праздничные концерты к государственным праздникам, проводятся встречи с ветеранами ВОВ, концертные программы с чаепитием в день пожилых людей и день матери. Сложилась добрая традиция праздновать день села 14 октября.</w:t>
      </w:r>
      <w:r w:rsidR="006F43D1">
        <w:rPr>
          <w:sz w:val="26"/>
          <w:szCs w:val="26"/>
        </w:rPr>
        <w:t xml:space="preserve"> В этом году на территории поселения проходил  первый районный фестиваль « </w:t>
      </w:r>
      <w:proofErr w:type="spellStart"/>
      <w:r w:rsidR="006F43D1">
        <w:rPr>
          <w:sz w:val="26"/>
          <w:szCs w:val="26"/>
        </w:rPr>
        <w:t>Ливенская</w:t>
      </w:r>
      <w:proofErr w:type="spellEnd"/>
      <w:r w:rsidR="006F43D1">
        <w:rPr>
          <w:sz w:val="26"/>
          <w:szCs w:val="26"/>
        </w:rPr>
        <w:t xml:space="preserve"> вишня»</w:t>
      </w:r>
    </w:p>
    <w:p w:rsidR="004F56B0" w:rsidRDefault="004F56B0" w:rsidP="004F56B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F56B0" w:rsidRDefault="004F56B0" w:rsidP="004F56B0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Взаимодействие с правоохранительными  органами:</w:t>
      </w: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Осуществляется взаимодействие с правоохранительными  органами по вопросу укрепления правопорядка.  Создана Добровольная народная  дружина. </w:t>
      </w:r>
    </w:p>
    <w:p w:rsidR="004F56B0" w:rsidRDefault="004F56B0" w:rsidP="004F56B0">
      <w:pPr>
        <w:jc w:val="both"/>
        <w:rPr>
          <w:b/>
          <w:sz w:val="26"/>
          <w:szCs w:val="26"/>
          <w:u w:val="single"/>
        </w:rPr>
      </w:pPr>
    </w:p>
    <w:p w:rsidR="004F56B0" w:rsidRDefault="004F56B0" w:rsidP="004F56B0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Бюджет</w:t>
      </w:r>
    </w:p>
    <w:p w:rsidR="004F56B0" w:rsidRDefault="004F56B0" w:rsidP="004F56B0">
      <w:pPr>
        <w:jc w:val="both"/>
        <w:rPr>
          <w:b/>
          <w:sz w:val="26"/>
          <w:szCs w:val="26"/>
          <w:u w:val="single"/>
        </w:rPr>
      </w:pPr>
    </w:p>
    <w:p w:rsidR="004F56B0" w:rsidRDefault="004F56B0" w:rsidP="004F56B0">
      <w:pPr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Доходная часть бюджета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Ливенского</w:t>
      </w:r>
      <w:proofErr w:type="spellEnd"/>
      <w:r>
        <w:rPr>
          <w:sz w:val="26"/>
          <w:szCs w:val="26"/>
        </w:rPr>
        <w:t xml:space="preserve"> сельского поселения Павловского муниципального района  за 2017 год включая</w:t>
      </w:r>
      <w:proofErr w:type="gramEnd"/>
      <w:r>
        <w:rPr>
          <w:sz w:val="26"/>
          <w:szCs w:val="26"/>
        </w:rPr>
        <w:t xml:space="preserve"> все источники поступлений, исполнена в объеме 5001,1 тыс. руб., или  100,5 процента  к уточненному годовому плану.</w:t>
      </w: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том числе: исполнение налоговых и неналоговых доходов составило 1048,5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 xml:space="preserve">., или 103,1 процента  к уточненному плану, их удельный вес в объеме всех доходов составил 20,9 процента: </w:t>
      </w: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-НДФЛ – 26,1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.;</w:t>
      </w: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-Государственная пошлина -14,7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.;</w:t>
      </w: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-Налог на имущество – 40,9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.;</w:t>
      </w: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-Земельный налог – 794,1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.;</w:t>
      </w: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-Аренда земли – 114,2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.;</w:t>
      </w: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-Аренда имущества – 58,5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.;</w:t>
      </w:r>
    </w:p>
    <w:p w:rsidR="004F56B0" w:rsidRDefault="004F56B0" w:rsidP="004F56B0">
      <w:pPr>
        <w:jc w:val="both"/>
        <w:rPr>
          <w:sz w:val="26"/>
          <w:szCs w:val="26"/>
        </w:rPr>
      </w:pP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Исполнение доходов, полученных бюджетом в виде безвозмездных поступлений- 3952,6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., или 99,9% к уточненному плану, удельный вес в объеме всех доходов составил  79,0 %, а именно:</w:t>
      </w: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t>-Дотации бюджетам субъектов РФ и муниципальных образований поступило  в сумме 3573,1 тыс. руб. с увеличением  к 2016 году на  522,0 тыс. руб. или на 17,1 процента.</w:t>
      </w: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Субсидии бюджетам поселений на осуществление первичного воинского учета на территориях, где отсутствуют военные комиссариаты  поступило 68,3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.;</w:t>
      </w: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-Прочие субсидии бюджетам поселений (областные средства– 740,9 тыс. руб., из них 28,3 на оплату уличного освещения, 70,2 тыс. руб. – на оплату работ по ремонту объекта воинского захоронения, 93,8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.-   на осуществление части полномочий по вопросам дорожной деятельности в отношении  автомобильных дорог местного значения).</w:t>
      </w:r>
    </w:p>
    <w:p w:rsidR="004F56B0" w:rsidRDefault="004F56B0" w:rsidP="004F56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-Прочие межбюджетные  трансферты, передаваемые бюджетам поселений в сумме – 50,0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 на приобретение детской спортивной площадки.</w:t>
      </w:r>
    </w:p>
    <w:p w:rsidR="004F56B0" w:rsidRDefault="004F56B0" w:rsidP="004F56B0">
      <w:pPr>
        <w:jc w:val="both"/>
        <w:rPr>
          <w:sz w:val="26"/>
          <w:szCs w:val="26"/>
        </w:rPr>
      </w:pPr>
    </w:p>
    <w:p w:rsidR="004F56B0" w:rsidRDefault="004F56B0" w:rsidP="004F56B0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Расходная часть бюджета</w:t>
      </w:r>
      <w:r>
        <w:rPr>
          <w:sz w:val="26"/>
          <w:szCs w:val="26"/>
        </w:rPr>
        <w:t xml:space="preserve"> за 2017 год составляет 5031,4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 xml:space="preserve">. при уточненном плане на год – 5071,0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., что составляет 99,2 % к годовому плану.</w:t>
      </w:r>
    </w:p>
    <w:p w:rsidR="004F56B0" w:rsidRDefault="004F56B0" w:rsidP="004F56B0">
      <w:pPr>
        <w:pStyle w:val="2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На содержание органов местного самоуправления направлено </w:t>
      </w:r>
      <w:r>
        <w:rPr>
          <w:rFonts w:ascii="Times New Roman" w:hAnsi="Times New Roman" w:cs="Times New Roman"/>
          <w:sz w:val="26"/>
          <w:szCs w:val="26"/>
        </w:rPr>
        <w:t>2709,5 тыс. рублей (99,8% от предусмотренного финансирования), из них:</w:t>
      </w:r>
    </w:p>
    <w:p w:rsidR="004F56B0" w:rsidRDefault="004F56B0" w:rsidP="004F56B0">
      <w:pPr>
        <w:pStyle w:val="2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-оплата труда с начислениями – 1440,3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:rsidR="004F56B0" w:rsidRDefault="004F56B0" w:rsidP="004F56B0">
      <w:pPr>
        <w:pStyle w:val="2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-коммунальные услуги, связь  – 171,3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4F56B0" w:rsidRDefault="004F56B0" w:rsidP="004F56B0">
      <w:pPr>
        <w:pStyle w:val="2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-содержание имущества, заправка картриджа, услуги тех. работника, ремонт оборудования -85,1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:rsidR="004F56B0" w:rsidRDefault="004F56B0" w:rsidP="004F56B0">
      <w:pPr>
        <w:pStyle w:val="2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-публикация материалов, информационные технологии, обучение специалистов, подписка, обновление программ -414,5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:rsidR="004F56B0" w:rsidRDefault="004F56B0" w:rsidP="004F56B0">
      <w:pPr>
        <w:pStyle w:val="2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-налоги и сборы – 38,8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:rsidR="004F56B0" w:rsidRDefault="004F56B0" w:rsidP="004F56B0">
      <w:pPr>
        <w:pStyle w:val="2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-безвозмездные перечисления организациям (осуществление внутреннего контроля финансовой деятельности, по осуществлению закупок организации) – 30,5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44514" w:rsidRDefault="004F56B0" w:rsidP="004F56B0">
      <w:pPr>
        <w:pStyle w:val="2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оплату уличного освещения израсходовано 118,0 тыс. рублей, из них за счет средств областного бюджета – 28,3 тыс. рублей, за счет средств местного бюджета 89,7 тыс. рублей. </w:t>
      </w:r>
    </w:p>
    <w:p w:rsidR="004F56B0" w:rsidRDefault="004F56B0" w:rsidP="004F56B0">
      <w:pPr>
        <w:pStyle w:val="2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гредирование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 сельского поселения выделено 95,7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 из них  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Павловскасфальтобетон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-85,0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., ЗАО «Агрофирма Павловская Нива 10,7 тыс. руб.</w:t>
      </w:r>
    </w:p>
    <w:p w:rsidR="004F56B0" w:rsidRDefault="004F56B0" w:rsidP="004F56B0">
      <w:pPr>
        <w:pStyle w:val="2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2017 года периодически проводились работы по уборки, утилизации мусора на  несанкционированных свалках расположенных на территории сельского поселения на сумму 5,6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.. </w:t>
      </w:r>
    </w:p>
    <w:p w:rsidR="004F56B0" w:rsidRDefault="004F56B0" w:rsidP="004F56B0">
      <w:pPr>
        <w:pStyle w:val="2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летний период производился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обкос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от сорной растительности  центра села, Головище с. Ливенка на сумму 23,0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91DF8" w:rsidRDefault="00C91DF8" w:rsidP="004F56B0">
      <w:pPr>
        <w:pStyle w:val="2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Задолженность Павловское МУПП «Энергетик»:</w:t>
      </w:r>
    </w:p>
    <w:p w:rsidR="00C91DF8" w:rsidRDefault="00C91DF8" w:rsidP="004F56B0">
      <w:pPr>
        <w:pStyle w:val="2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01.01.2017 г. -135,1 тыс. руб.;</w:t>
      </w:r>
    </w:p>
    <w:p w:rsidR="00C91DF8" w:rsidRDefault="00C91DF8" w:rsidP="004F56B0">
      <w:pPr>
        <w:pStyle w:val="2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2017 год- 158,7 тыс. руб.;</w:t>
      </w:r>
    </w:p>
    <w:p w:rsidR="00EE45AA" w:rsidRDefault="00EE45AA" w:rsidP="004F56B0">
      <w:pPr>
        <w:pStyle w:val="2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01.01.2018 г.- 293,8 тыс. руб.</w:t>
      </w:r>
    </w:p>
    <w:p w:rsidR="00EE45AA" w:rsidRDefault="00EE45AA" w:rsidP="00EE45AA">
      <w:pPr>
        <w:pStyle w:val="2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Оплачено населением  за электроэнергию Павловскому  МУПП «Энергетик»:</w:t>
      </w:r>
    </w:p>
    <w:p w:rsidR="00EE45AA" w:rsidRDefault="00EE45AA" w:rsidP="004F56B0">
      <w:pPr>
        <w:pStyle w:val="2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- 2016 год - 127</w:t>
      </w:r>
      <w:r w:rsidRPr="00EE45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</w:t>
      </w:r>
      <w:r w:rsidR="002249C5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.;</w:t>
      </w:r>
    </w:p>
    <w:p w:rsidR="00EE45AA" w:rsidRDefault="00EE45AA" w:rsidP="004F56B0">
      <w:pPr>
        <w:pStyle w:val="2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-2017 год- 120 тыс. руб.</w:t>
      </w:r>
    </w:p>
    <w:p w:rsidR="004F56B0" w:rsidRDefault="004F56B0" w:rsidP="004F56B0">
      <w:pPr>
        <w:pStyle w:val="2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информационной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сопровождение сайта поселения направлено 22,7 тыс. руб..;</w:t>
      </w:r>
    </w:p>
    <w:p w:rsidR="004F56B0" w:rsidRDefault="004F56B0" w:rsidP="004F56B0">
      <w:pPr>
        <w:pStyle w:val="2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разработку схемы водоснабжения сельского поселения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Промаудит</w:t>
      </w:r>
      <w:proofErr w:type="spellEnd"/>
      <w:r>
        <w:rPr>
          <w:rFonts w:ascii="Times New Roman" w:hAnsi="Times New Roman" w:cs="Times New Roman"/>
          <w:sz w:val="26"/>
          <w:szCs w:val="26"/>
        </w:rPr>
        <w:t>» израсходовано 30,0 тыс. руб.</w:t>
      </w:r>
      <w:r w:rsidR="00EE45AA">
        <w:rPr>
          <w:rFonts w:ascii="Times New Roman" w:hAnsi="Times New Roman" w:cs="Times New Roman"/>
          <w:sz w:val="26"/>
          <w:szCs w:val="26"/>
        </w:rPr>
        <w:t>- зад</w:t>
      </w:r>
      <w:proofErr w:type="gramStart"/>
      <w:r w:rsidR="00EE45A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E45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175BD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EE45AA">
        <w:rPr>
          <w:rFonts w:ascii="Times New Roman" w:hAnsi="Times New Roman" w:cs="Times New Roman"/>
          <w:sz w:val="26"/>
          <w:szCs w:val="26"/>
        </w:rPr>
        <w:t>а 2014 год.</w:t>
      </w:r>
    </w:p>
    <w:p w:rsidR="004F56B0" w:rsidRDefault="004F56B0" w:rsidP="004F56B0">
      <w:pPr>
        <w:pStyle w:val="2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-погашена кредиторская задолженность прошлых лет в сумме 236,1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( ИП Сушкова, ИП Тулупов, МУП «Павловская Типография»,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Информзащита</w:t>
      </w:r>
      <w:proofErr w:type="spellEnd"/>
      <w:r>
        <w:rPr>
          <w:rFonts w:ascii="Times New Roman" w:hAnsi="Times New Roman" w:cs="Times New Roman"/>
          <w:sz w:val="26"/>
          <w:szCs w:val="26"/>
        </w:rPr>
        <w:t>», ООО «Гарант»).</w:t>
      </w:r>
    </w:p>
    <w:p w:rsidR="004F56B0" w:rsidRDefault="004F56B0" w:rsidP="004F56B0">
      <w:pPr>
        <w:pStyle w:val="2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На реализацию мероприятий по культурно-досуговой деятельности в 2017 году направлено </w:t>
      </w:r>
      <w:r>
        <w:rPr>
          <w:rFonts w:ascii="Times New Roman" w:hAnsi="Times New Roman" w:cs="Times New Roman"/>
          <w:sz w:val="26"/>
          <w:szCs w:val="26"/>
        </w:rPr>
        <w:t xml:space="preserve">1398,4 рублей (99,9% от предусмотренного финансирования) за счет местного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бюджета</w:t>
      </w:r>
      <w:proofErr w:type="gramStart"/>
      <w:r>
        <w:rPr>
          <w:rFonts w:ascii="Times New Roman" w:hAnsi="Times New Roman" w:cs="Times New Roman"/>
          <w:sz w:val="26"/>
          <w:szCs w:val="26"/>
        </w:rPr>
        <w:t>.и</w:t>
      </w:r>
      <w:proofErr w:type="gramEnd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них:</w:t>
      </w:r>
    </w:p>
    <w:p w:rsidR="004F56B0" w:rsidRDefault="004F56B0" w:rsidP="004F56B0">
      <w:pPr>
        <w:pStyle w:val="2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-на оплату труда – 984,7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:rsidR="004F56B0" w:rsidRDefault="004F56B0" w:rsidP="004F56B0">
      <w:pPr>
        <w:pStyle w:val="2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-коммунальные услуги, связь -264,8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:rsidR="004F56B0" w:rsidRDefault="004F56B0" w:rsidP="004F56B0">
      <w:pPr>
        <w:pStyle w:val="2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-оплата по договорам ГПХ   - 100,8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:rsidR="004F56B0" w:rsidRDefault="004F56B0" w:rsidP="004F56B0">
      <w:pPr>
        <w:pStyle w:val="2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развитию библиотечного дела расходы составили 242,5 тыс. рублей (99,9% от общего объема финансирования) за счет средств местного бюджета.</w:t>
      </w:r>
    </w:p>
    <w:p w:rsidR="004F56B0" w:rsidRDefault="004F56B0" w:rsidP="004F56B0">
      <w:pPr>
        <w:pStyle w:val="2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- на оплату труда  -  191,2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bCs/>
          <w:iCs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bCs/>
          <w:iCs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4F56B0" w:rsidRDefault="004F56B0" w:rsidP="004F56B0">
      <w:pPr>
        <w:jc w:val="both"/>
        <w:rPr>
          <w:sz w:val="26"/>
          <w:szCs w:val="26"/>
        </w:rPr>
      </w:pPr>
      <w:bookmarkStart w:id="0" w:name="_GoBack"/>
      <w:bookmarkEnd w:id="0"/>
    </w:p>
    <w:sectPr w:rsidR="004F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8112C"/>
    <w:multiLevelType w:val="hybridMultilevel"/>
    <w:tmpl w:val="2E4C7C76"/>
    <w:lvl w:ilvl="0" w:tplc="B948B0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67"/>
    <w:rsid w:val="00001021"/>
    <w:rsid w:val="002249C5"/>
    <w:rsid w:val="00281356"/>
    <w:rsid w:val="00344514"/>
    <w:rsid w:val="003D6F4F"/>
    <w:rsid w:val="0040601D"/>
    <w:rsid w:val="004F56B0"/>
    <w:rsid w:val="0053458D"/>
    <w:rsid w:val="005A21AB"/>
    <w:rsid w:val="006A743F"/>
    <w:rsid w:val="006F43D1"/>
    <w:rsid w:val="0082027A"/>
    <w:rsid w:val="009E7079"/>
    <w:rsid w:val="00A669ED"/>
    <w:rsid w:val="00B175BD"/>
    <w:rsid w:val="00B55B67"/>
    <w:rsid w:val="00C91DF8"/>
    <w:rsid w:val="00D755C5"/>
    <w:rsid w:val="00DD4F05"/>
    <w:rsid w:val="00EC1B4D"/>
    <w:rsid w:val="00EE45AA"/>
    <w:rsid w:val="00F22C22"/>
    <w:rsid w:val="00F67E8A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6B0"/>
    <w:pPr>
      <w:ind w:left="720"/>
      <w:contextualSpacing/>
    </w:pPr>
    <w:rPr>
      <w:szCs w:val="20"/>
    </w:rPr>
  </w:style>
  <w:style w:type="paragraph" w:customStyle="1" w:styleId="2">
    <w:name w:val="Абзац списка2"/>
    <w:basedOn w:val="a"/>
    <w:qFormat/>
    <w:rsid w:val="004F56B0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6B0"/>
    <w:pPr>
      <w:ind w:left="720"/>
      <w:contextualSpacing/>
    </w:pPr>
    <w:rPr>
      <w:szCs w:val="20"/>
    </w:rPr>
  </w:style>
  <w:style w:type="paragraph" w:customStyle="1" w:styleId="2">
    <w:name w:val="Абзац списка2"/>
    <w:basedOn w:val="a"/>
    <w:qFormat/>
    <w:rsid w:val="004F56B0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2018-01-24T06:36:00Z</dcterms:created>
  <dcterms:modified xsi:type="dcterms:W3CDTF">2018-02-09T07:50:00Z</dcterms:modified>
</cp:coreProperties>
</file>